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4964f2d5fe832e29b68ee89c42ad3de26d017"/>
    <w:p>
      <w:pPr>
        <w:pStyle w:val="Heading3"/>
      </w:pPr>
      <w:r>
        <w:t xml:space="preserve">В рамках фестиваля «Лето в Москве. Все на улицу!» бутовчан приглашают на занятия фитнесом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07.06.2024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Бесплатные спортивные занятия организуют 8 июня в ландшафтном парке Южное Бутово. Они пройдут в воркаут-зоне №1 (уличная площадка рядом с д. 36 по ул. Южнобутовской).</w:t>
      </w:r>
    </w:p>
    <w:p>
      <w:pPr>
        <w:pStyle w:val="BodyText"/>
      </w:pPr>
      <w:r>
        <w:t xml:space="preserve">Мероприятия могут посетить в рамках фестиваля «Лето в Москве. Все на улицу!» взрослые и дети старше шести лет. Регистрация не требуется.</w:t>
      </w:r>
    </w:p>
    <w:p>
      <w:pPr>
        <w:pStyle w:val="BodyText"/>
      </w:pPr>
      <w:r>
        <w:t xml:space="preserve">В рамках занятия фитнесом на свежем воздухе участников научат делать упражнения под открытым небом, наслаждаясь природой. При этом запланированы скандинавская ходьба, направленная на укрепление мышц, и йога, которая поможет улучшить гибкость и психоэмоциональное состояние.</w:t>
      </w:r>
    </w:p>
    <w:p>
      <w:pPr>
        <w:pStyle w:val="BodyText"/>
      </w:pPr>
      <w:r>
        <w:t xml:space="preserve">Занятия проводятся с использованием специальных ковриков,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на сайте фестиваля. Их продолжительность составит два часа.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http://uzao.mos.ru/presscenter/news/detail/12411026.html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11026.html" TargetMode="External" /><Relationship Type="http://schemas.openxmlformats.org/officeDocument/2006/relationships/hyperlink" Id="rId20" Target="https://go.mos.ru/events/11180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11026.html" TargetMode="External" /><Relationship Type="http://schemas.openxmlformats.org/officeDocument/2006/relationships/hyperlink" Id="rId20" Target="https://go.mos.ru/events/11180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2025-04-06T22:06:18Z</dcterms:created>
  <dcterms:modified xsi:type="dcterms:W3CDTF">2025-04-06T22:06:18Z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