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1310dae420addc219a23e1e37a8f6a577dd4ea"/>
    <w:p>
      <w:pPr>
        <w:pStyle w:val="Heading3"/>
      </w:pPr>
      <w:r>
        <w:t xml:space="preserve">Лекции об эволюции славянской письменности прочитают в Московском дворце пионеров</w:t>
      </w:r>
    </w:p>
    <w:p>
      <w:pPr>
        <w:pStyle w:val="FirstParagraph"/>
      </w:pPr>
      <w:r>
        <w:t xml:space="preserve">06.06.2024</w:t>
      </w:r>
    </w:p>
    <w:p>
      <w:pPr>
        <w:pStyle w:val="BodyText"/>
      </w:pPr>
      <w:r>
        <w:t xml:space="preserve">06.06.2024</w:t>
      </w:r>
      <w:r>
        <w:br/>
      </w:r>
      <w:r>
        <w:br/>
      </w:r>
    </w:p>
    <w:p>
      <w:pPr>
        <w:pStyle w:val="BodyText"/>
      </w:pPr>
      <w:r>
        <w:rPr>
          <w:bCs/>
          <w:b/>
        </w:rPr>
        <w:t xml:space="preserve">Посетить мероприятия, посвященные будущему и настоящему русской речи и литературы, можно будет 7 и 19 июня.</w:t>
      </w:r>
    </w:p>
    <w:p>
      <w:pPr>
        <w:pStyle w:val="BodyText"/>
      </w:pPr>
      <w:r>
        <w:t xml:space="preserve">В пятницу 16.00 в Московском дворце пионеров прочитают лекцию «Генеративный искусственный интеллект». О создании текстов и музыки искусственным интеллектом, а также возможностях работы с нейросетью расскажет исполнительный директор магазина умных устройств Яна Чаруйская. В 18.00 можно будет послушать лекцию «Может ли искусственный интеллект написать книгу? Почему «Алиса» такая дерзкая?». На ней выступит тренер голосового помощника Ксения Буржская.</w:t>
      </w:r>
    </w:p>
    <w:p>
      <w:pPr>
        <w:pStyle w:val="BodyText"/>
      </w:pPr>
      <w:r>
        <w:t xml:space="preserve">19 июня в 18.00 Московский дворец пионеров приглашает на лекцию «Почему не надо бояться русского языка?», посвященную новым языковым социальным группам. Ее прочитает научный сотрудник Института русского языка им. В. В. Виноградова РАН Владимир Пахомов. В 19.00 начнется лекция «Как увлечь детей литературой?». Доцент Института образования НИУ ВШЭ Евгения Абелюк расскажет, почему неспешное чтение помогает привить вкус к литературе.</w:t>
      </w:r>
    </w:p>
    <w:p>
      <w:pPr>
        <w:pStyle w:val="BodyText"/>
      </w:pPr>
      <w:r>
        <w:t xml:space="preserve">.Лекции предназначены для детей старше 12 лет. Для участия необходимо</w:t>
      </w:r>
      <w:r>
        <w:t xml:space="preserve"> </w:t>
      </w:r>
      <w:hyperlink r:id="rId20">
        <w:r>
          <w:rPr>
            <w:rStyle w:val="Hyperlink"/>
          </w:rPr>
          <w:t xml:space="preserve">зарегистрироваться</w:t>
        </w:r>
      </w:hyperlink>
      <w:r>
        <w:t xml:space="preserve"> </w:t>
      </w:r>
      <w:r>
        <w:t xml:space="preserve">на сайте образовательного учреждения «Воробьевы горы».</w:t>
      </w:r>
    </w:p>
    <w:p>
      <w:pPr>
        <w:pStyle w:val="BodyText"/>
      </w:pPr>
      <w:r>
        <w:t xml:space="preserve">Фото: mos.ru</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http://uzao.mos.ru/presscenter/news/detail/12408521.html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408521.html" TargetMode="External" /><Relationship Type="http://schemas.openxmlformats.org/officeDocument/2006/relationships/hyperlink" Id="rId20" Target="https://vg.mskobr.ru/edu-news/52371"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408521.html" TargetMode="External" /><Relationship Type="http://schemas.openxmlformats.org/officeDocument/2006/relationships/hyperlink" Id="rId20" Target="https://vg.mskobr.ru/edu-news/523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2025-03-06T23:40:21Z</dcterms:created>
  <dcterms:modified xsi:type="dcterms:W3CDTF">2025-03-06T23:40:21Z</dcterms:modified>
</cp:coreProperties>
</file>

<file path=docProps/custom.xml><?xml version="1.0" encoding="utf-8"?>
<Properties xmlns="http://schemas.openxmlformats.org/officeDocument/2006/custom-properties" xmlns:vt="http://schemas.openxmlformats.org/officeDocument/2006/docPropsVTypes"/>
</file>