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8d2c01fbc87080d1c187caad5ab98b6ecff73"/>
    <w:p>
      <w:pPr>
        <w:pStyle w:val="Heading3"/>
      </w:pPr>
      <w:r>
        <w:t xml:space="preserve">Бота в помощь абитуриентам разработал школьник из Южного Бутова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rPr>
          <w:bCs/>
          <w:b/>
        </w:rPr>
        <w:t xml:space="preserve">Информационный ресурс «UniBot - ваш выбор университета» создал ученик 10 класса школы №1368. Телеграм-бот помогает абитуриентам определиться с выбором вуза по результатам ЕГЭ.</w:t>
      </w:r>
    </w:p>
    <w:p>
      <w:pPr>
        <w:pStyle w:val="BodyText"/>
      </w:pPr>
      <w:r>
        <w:t xml:space="preserve">Благодаря такой разработке Владислав Мельников стал призером городской научно-практической конференции «Инженеры будущего». Проект, не имеющий аналогов, призван устранить сложности, с которыми могут встретиться будущие студенты. Юный программист заметил, что информация на сайтах вузов не всегда быстро обновляется, а страницы долго грузятся.</w:t>
      </w:r>
    </w:p>
    <w:p>
      <w:pPr>
        <w:pStyle w:val="BodyText"/>
      </w:pPr>
      <w:r>
        <w:t xml:space="preserve">Процесс подбора университета начинается с обработки информации: результатов ЕГЭ, предпочтений выпускника, а также географического местоположения. Обобщив все данные, бот предложит варианты учебных заведений. При этом доступна подборка по рейтингу вузов, городу и баллам.</w:t>
      </w:r>
    </w:p>
    <w:p>
      <w:pPr>
        <w:pStyle w:val="BodyText"/>
      </w:pPr>
      <w:r>
        <w:t xml:space="preserve">По словам руководителя проекта, учителя информатики школы №1368 Анны Красногорской, бот имеет стильный дизайн, а также содержит актуальную информацию.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http://uzao.mos.ru/presscenter/news/detail/12401817.html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01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01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2025-05-27T08:53:24Z</dcterms:created>
  <dcterms:modified xsi:type="dcterms:W3CDTF">2025-05-27T08:53:24Z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