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6942f1a2919588d197f0d3b8ed914b69e43e2"/>
    <w:p>
      <w:pPr>
        <w:pStyle w:val="Heading3"/>
      </w:pPr>
      <w:r>
        <w:t xml:space="preserve">Дом 1965 года постройки отремонтировали в Ломоносовском районе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rPr>
          <w:bCs/>
          <w:b/>
        </w:rPr>
        <w:t xml:space="preserve">Работы в рамках столичной программы капремонта завершились по адресу: ул. Марии Ульяновой, д. 21, к. 2.</w:t>
      </w:r>
    </w:p>
    <w:p>
      <w:pPr>
        <w:pStyle w:val="BodyText"/>
      </w:pPr>
      <w:r>
        <w:t xml:space="preserve">Здание, расположенное в Ломоносовском районе ЮЗАО, было построено в 1965 году,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телеграм-канале Фонда капитального ремонта. Здание имеет лаконичное внешнее оформление. Отмечается, что до 1963 года улица, на которой находится объект, называлась Третьей улицей Строителей, фигурировавшей в фильме «Ирония судьбы, или С легким паром!».</w:t>
      </w:r>
    </w:p>
    <w:p>
      <w:pPr>
        <w:pStyle w:val="BodyText"/>
      </w:pPr>
      <w:r>
        <w:t xml:space="preserve">Специалисты обновили фасад. Кроме того, были заменены коммуникации, расположенные внутри дома.</w:t>
      </w:r>
    </w:p>
    <w:p>
      <w:pPr>
        <w:pStyle w:val="BodyText"/>
      </w:pPr>
      <w:r>
        <w:t xml:space="preserve">Ранее сообщалось, что на ул. Кедрова отремонтировали дом с арочными окнами. Напомним, всего на юго-западе Москвы капитально отремонтируют около 170 домов.</w:t>
      </w:r>
    </w:p>
    <w:p>
      <w:pPr>
        <w:pStyle w:val="BodyText"/>
      </w:pPr>
      <w:r>
        <w:t xml:space="preserve">Фото: t.me/s/moscow_pro_fkr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http://uzao.mos.ru/presscenter/news/detail/12390392.html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0392.html" TargetMode="External" /><Relationship Type="http://schemas.openxmlformats.org/officeDocument/2006/relationships/hyperlink" Id="rId20" Target="https://t.me/s/moscow_pro_fk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0392.html" TargetMode="External" /><Relationship Type="http://schemas.openxmlformats.org/officeDocument/2006/relationships/hyperlink" Id="rId20" Target="https://t.me/s/moscow_pro_fk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2025-07-05T08:49:48Z</dcterms:created>
  <dcterms:modified xsi:type="dcterms:W3CDTF">2025-07-05T08:49:48Z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