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b0312b32a40ceb8de2b6ebedd76393f8113ed"/>
    <w:p>
      <w:pPr>
        <w:pStyle w:val="Heading3"/>
      </w:pPr>
      <w:r>
        <w:t xml:space="preserve">Тоннель на пересечении МСД с Симферопольским шоссе готов почти на 70 процентов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t xml:space="preserve">11.04.2024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Протяженность сооружения составляет более 128 метров, а высота — свыше пяти метров. Движение транспорта организуют по трем полосам в каждом направлении,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говорится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Готовность тоннеля на пересечении Московского скоростного диаметра с Симферопольским шоссе насчитывает около 70 процентов. Здесь обустроили железобетонную плиту перекрытия и стены из свай. Также был разработан грунт, что позволит установить плиту лотковой части. В настоящее время возводятся выравнивающие стенки и выполняется гидроизоляция.</w:t>
      </w:r>
    </w:p>
    <w:p>
      <w:pPr>
        <w:pStyle w:val="BodyText"/>
      </w:pPr>
      <w:r>
        <w:t xml:space="preserve">Стены тоннеля планируется покрыть слоем бетона. С внутренней стороны разместят навесные панели. Внешние стены укрепят плитами из гранита. Отмечается, что в тоннеле также предусмотрено помещение для персонала эксплуатирующей организации.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http://uzao.mos.ru/presscenter/news/detail/12307860.html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07860.html" TargetMode="External" /><Relationship Type="http://schemas.openxmlformats.org/officeDocument/2006/relationships/hyperlink" Id="rId20" Target="https://www.mos.ru/news/item/13741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07860.html" TargetMode="External" /><Relationship Type="http://schemas.openxmlformats.org/officeDocument/2006/relationships/hyperlink" Id="rId20" Target="https://www.mos.ru/news/item/13741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2025-06-20T17:44:05Z</dcterms:created>
  <dcterms:modified xsi:type="dcterms:W3CDTF">2025-06-20T17:44:05Z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