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71d1d7f251a113627bffd31ba2782f8a3607b8"/>
    <w:p>
      <w:pPr>
        <w:pStyle w:val="Heading3"/>
      </w:pPr>
      <w:r>
        <w:t xml:space="preserve">В НМИЦ акушерства, гинекологии и перинатологии им. академика Кулакова родилась четверня</w:t>
      </w:r>
    </w:p>
    <w:p>
      <w:pPr>
        <w:pStyle w:val="FirstParagraph"/>
      </w:pPr>
      <w:r>
        <w:t xml:space="preserve">05.03.2024</w:t>
      </w:r>
    </w:p>
    <w:p>
      <w:pPr>
        <w:pStyle w:val="BodyText"/>
      </w:pPr>
      <w:r>
        <w:t xml:space="preserve">05.03.2024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Одновременно четверо малышей появились на свет в первый день весны, 1 марта. Информация об этом событии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опубликована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Национального медицинского исследовательского центра акушерства, гинекологии и перинатологии им. академика Кулакова.</w:t>
      </w:r>
    </w:p>
    <w:p>
      <w:pPr>
        <w:pStyle w:val="BodyText"/>
      </w:pPr>
      <w:r>
        <w:t xml:space="preserve">Отмечается, что семья обратилась в центр на ранних сроках беременности. Ультразвуковое исследование показало четверню, родители и медики боролись за их жизни и здоровье много месяцев. Так как при вынашивании существовал риск преждевременных родов, супруги волновались.</w:t>
      </w:r>
    </w:p>
    <w:p>
      <w:pPr>
        <w:pStyle w:val="BodyText"/>
      </w:pPr>
      <w:r>
        <w:t xml:space="preserve">В центре составили план ведения беременности. Роды произошли в сроке 32 недели. Женщина родила трех девочек, вес которых составил 1750, 1480, 1920 граммов, и мальчика весом 1990 граммов. Неонатологи помогли всем младенцам, они будут находится под постоянным наблюдением.</w:t>
      </w:r>
    </w:p>
    <w:p>
      <w:pPr>
        <w:pStyle w:val="BodyText"/>
      </w:pPr>
      <w:r>
        <w:t xml:space="preserve">Ситуация, зафиксированная в НМИЦ акушерства, гинекологии и перинатологии им. академика Кулакова, является очень редкой, поскольку вероятность рождения четверни составляет один случай на 700 тысяч родов. Уточняется, что за последние 15 лет в центре родились четыре четверни.</w:t>
      </w:r>
    </w:p>
    <w:p>
      <w:pPr>
        <w:pStyle w:val="BodyText"/>
      </w:pPr>
      <w:r>
        <w:t xml:space="preserve">Фото: ncagp.ru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http://uzao.mos.ru/presscenter/news/detail/12210675.html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10675.html" TargetMode="External" /><Relationship Type="http://schemas.openxmlformats.org/officeDocument/2006/relationships/hyperlink" Id="rId20" Target="https://ncagp.ru/index.php?_t8=200&amp;pr_p_razdel=0&amp;pr_p_object=57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10675.html" TargetMode="External" /><Relationship Type="http://schemas.openxmlformats.org/officeDocument/2006/relationships/hyperlink" Id="rId20" Target="https://ncagp.ru/index.php?_t8=200&amp;pr_p_razdel=0&amp;pr_p_object=57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2025-04-26T01:07:51Z</dcterms:created>
  <dcterms:modified xsi:type="dcterms:W3CDTF">2025-04-26T01:07:51Z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