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bba692683d63540985662dffe7d82e16658e"/>
    <w:p>
      <w:pPr>
        <w:pStyle w:val="Heading3"/>
      </w:pPr>
      <w:r>
        <w:t xml:space="preserve">Аварийные постройки снесли в Обручевском районе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r>
        <w:rPr>
          <w:bCs/>
          <w:b/>
        </w:rPr>
        <w:t xml:space="preserve">Объекты располагались рядом с жилыми домами и торговым центром. Их обнаружили напротив вл. 10 на ул. Академика Челомея, сообщил начальник столичной Госинспекции по недвижимости Иван Бобров.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Площадь заброшенных зданий, которые находились в аварийном состоянии, составляла 400 и 93 «квадратов». Объекты не эксплуатировались, на фасаде одного из них осыпалась плитка, также частично были выбиты стекла. Кроме того, на крышах и прилегающей территории был мусор.</w:t>
      </w:r>
    </w:p>
    <w:p>
      <w:pPr>
        <w:pStyle w:val="BodyText"/>
      </w:pPr>
      <w:r>
        <w:t xml:space="preserve">В итоге бесхозные строения снесли, а участок привели в порядок. В перспективе территорию площадью 9,31 гектара на ул. Обручева, д. 23–25а, планируется реорганизовать. На реализацию проекта уйдет четыре года.</w:t>
      </w:r>
    </w:p>
    <w:p>
      <w:pPr>
        <w:pStyle w:val="BodyText"/>
      </w:pPr>
      <w:r>
        <w:t xml:space="preserve">Здесь возведут ФОК со скалолазным центром, школу и детсад, а также магазины, кафе и отделения банков. Общая площадь новых объектов составит 61 тысячу «квадратов», уточнил руководитель столичного Департамента городского имущества Максим Гаман.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http://uzao.mos.ru/presscenter/news/detail/12175425.html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75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75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2025-07-24T23:03:56Z</dcterms:created>
  <dcterms:modified xsi:type="dcterms:W3CDTF">2025-07-24T23:03:56Z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