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16f8f05610e9e22880c26221af3f11a31d048"/>
    <w:p>
      <w:pPr>
        <w:pStyle w:val="Heading3"/>
      </w:pPr>
      <w:r>
        <w:t xml:space="preserve">Юные шахматисты Московского дворца пионеров завоевали 35 наград в 2023 году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23.01.2024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Воспитанники детско-юношеской спортивной школы имени М. М. Ботвинника принимали участие во всероссийских, а также международных турнирах. Одерживать победы детям помогают профессиональные наставники.</w:t>
      </w:r>
    </w:p>
    <w:p>
      <w:pPr>
        <w:pStyle w:val="BodyText"/>
      </w:pPr>
      <w:r>
        <w:t xml:space="preserve">За минувший год юным шахматистам досталось 35 наград,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на официальном сайте мэра Москвы. Например, 8-летний Роман Шогджиев получил статус чемпиона мира по классическим шахматам среди мальчиков. Он завоевал «золото» первенств России в категориях до девяти и 11 лет. А с чемпионата в египетском Шарм-эль-Шейхе приехал с кубком и медалью. Чемпиона обучают тренеры из столичной Федерации шахмат, Курчатовской школы и ДЮСШ имени М. М. Ботвинника. Еще одна воспитанница Московского дворца пионеров - 12-летняя Диана Преображенская в прошлом году стала вице-чемпионкой мира по классическим шахматам в категории не старше 12 лет. Отмечены и другие талантливые воспитанники - вице-чемпион мира в молниеносных шахматах среди мальчиков не старше 12 лет Егор Корельский, сильнейшая российская спортсменка среди девушек не старше 15 лет по шахматной композиции Виктория Меркулова и другие.</w:t>
      </w:r>
    </w:p>
    <w:p>
      <w:pPr>
        <w:pStyle w:val="BodyText"/>
      </w:pPr>
      <w:r>
        <w:t xml:space="preserve">Шахматы в ДЮСШ имени М. М. Ботвинника дети начинают осваивать с пяти-шести лет, однако есть и 4-летние ребята. Преподаватели уделяют большое внимание классическим шахматам. Как отметил руководитель школы Станислав Фокин, также совмещаются старые, советские, и новые методы преподавания. Кроме того, проводятся различные лекции и мастер-классы.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http://uzao.mos.ru/presscenter/news/detail/12120049.html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0049.html" TargetMode="External" /><Relationship Type="http://schemas.openxmlformats.org/officeDocument/2006/relationships/hyperlink" Id="rId20" Target="https://www.mos.ru/news/item/13450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0049.html" TargetMode="External" /><Relationship Type="http://schemas.openxmlformats.org/officeDocument/2006/relationships/hyperlink" Id="rId20" Target="https://www.mos.ru/news/item/13450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2025-03-01T05:54:09Z</dcterms:created>
  <dcterms:modified xsi:type="dcterms:W3CDTF">2025-03-01T05:54:09Z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