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cda52c2f0c70637048c6ef3b3e846c6440ab5"/>
    <w:p>
      <w:pPr>
        <w:pStyle w:val="Heading3"/>
      </w:pPr>
      <w:r>
        <w:t xml:space="preserve">В новогодние праздники изменится режим работы поликлиник ЮЗАО</w:t>
      </w:r>
    </w:p>
    <w:p>
      <w:pPr>
        <w:pStyle w:val="FirstParagraph"/>
      </w:pPr>
      <w:r>
        <w:t xml:space="preserve">29.12.2023</w:t>
      </w:r>
    </w:p>
    <w:p>
      <w:pPr>
        <w:pStyle w:val="BodyText"/>
      </w:pPr>
      <w:r>
        <w:rPr>
          <w:bCs/>
          <w:b/>
        </w:rPr>
        <w:t xml:space="preserve">В начале января в столице изменится график работы ряда учреждений.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30 декабря поликлиники ЮЗАО будут открыты с 9.00 до 18.00. С 31 декабря по 8 января — с 9.00 до 16.00, а кабинеты ОРВИ можно будет посетить до 18.00. Детские поликлиники будут вести прием с 9.00 до 15.00 30 декабря, а также в период с 1 по 8 января. Расположенные в них травматологические отделения в праздники примут пациентов с 8.00 до 22.00.</w:t>
      </w:r>
    </w:p>
    <w:p>
      <w:pPr>
        <w:pStyle w:val="BodyText"/>
      </w:pPr>
      <w:r>
        <w:t xml:space="preserve">Кроме того, в начале января медики будут оказывать помощь на дома с 9.00 до 15.00. Молочно-раздаточные пункты работают в привычном режиме. .</w:t>
      </w:r>
    </w:p>
    <w:p>
      <w:pPr>
        <w:pStyle w:val="BodyText"/>
      </w:pPr>
      <w:r>
        <w:t xml:space="preserve">Изменится график работы и женских консультаций. Они будут вести прием 30 декабря с 9.00 до 18.00, 31 декабря — до 16.00, а с 1 по 8 января откроются женские консультации, имеющие 10 и более участков.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http://uzao.mos.ru/presscenter/news/detail/12087847.html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87847.html" TargetMode="External" /><Relationship Type="http://schemas.openxmlformats.org/officeDocument/2006/relationships/hyperlink" Id="rId20" Target="https://www.mos.ru/news/item/13384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87847.html" TargetMode="External" /><Relationship Type="http://schemas.openxmlformats.org/officeDocument/2006/relationships/hyperlink" Id="rId20" Target="https://www.mos.ru/news/item/13384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2025-05-24T15:02:30Z</dcterms:created>
  <dcterms:modified xsi:type="dcterms:W3CDTF">2025-05-24T15:02:30Z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