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c3c045c53dbed91433734df25b5b4d932306c5"/>
    <w:p>
      <w:pPr>
        <w:pStyle w:val="Heading3"/>
      </w:pPr>
      <w:r>
        <w:t xml:space="preserve">В новогодние праздники в ЮЗАО изменится режим работы центров госуслуг</w:t>
      </w:r>
    </w:p>
    <w:p>
      <w:pPr>
        <w:pStyle w:val="FirstParagraph"/>
      </w:pPr>
      <w:r>
        <w:t xml:space="preserve">28.12.2023</w:t>
      </w:r>
    </w:p>
    <w:p>
      <w:pPr>
        <w:pStyle w:val="BodyText"/>
      </w:pPr>
      <w:r>
        <w:rPr>
          <w:bCs/>
          <w:b/>
        </w:rPr>
        <w:t xml:space="preserve">В праздничные и выходные дни социальные учреждения города будут работать по новому графику.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информирует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портал mos.ru.</w:t>
      </w:r>
    </w:p>
    <w:p>
      <w:pPr>
        <w:pStyle w:val="BodyText"/>
      </w:pPr>
      <w:r>
        <w:t xml:space="preserve">В последний день уходящего года районные центры госуслуг можно будет посетить с 8.00 до 18.00, а флагман ЮЗАО (Новоясеневский проспект, д. 1) – с 10.00 до 18.00. Он будет дежурным 2 января с 11.00 до 18.00 и с 10.00 до 18.00 с 3 по 6 января, а также 8 января.</w:t>
      </w:r>
    </w:p>
    <w:p>
      <w:pPr>
        <w:pStyle w:val="BodyText"/>
      </w:pPr>
      <w:r>
        <w:t xml:space="preserve">1 и 7 января объявлены неприемными днями. К привычному режиму работы центры госуслуг, расположенные на территории округа, вернутся 9 января.</w:t>
      </w:r>
    </w:p>
    <w:p>
      <w:pPr>
        <w:pStyle w:val="BodyText"/>
      </w:pPr>
      <w:r>
        <w:t xml:space="preserve">В период дежурства во флагмане ЮЗАО будут оказывать только услуги только по регистрации рождения, смерти, установлению отцовства и предоставлению доступа к порталам gosuslugi.ru и mos.ru.</w:t>
      </w:r>
    </w:p>
    <w:p>
      <w:pPr>
        <w:pStyle w:val="BodyText"/>
      </w:pPr>
      <w:r>
        <w:t xml:space="preserve">Фото: Кирилл Искольдский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http://uzao.mos.ru/presscenter/news/detail/12084452.html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084452.html" TargetMode="External" /><Relationship Type="http://schemas.openxmlformats.org/officeDocument/2006/relationships/hyperlink" Id="rId20" Target="https://www.mos.ru/news/item/133847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084452.html" TargetMode="External" /><Relationship Type="http://schemas.openxmlformats.org/officeDocument/2006/relationships/hyperlink" Id="rId20" Target="https://www.mos.ru/news/item/133847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2025-08-06T14:45:27Z</dcterms:created>
  <dcterms:modified xsi:type="dcterms:W3CDTF">2025-08-06T14:45:27Z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