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998b13176cde9ac26da00d983f4ff2aef9aee"/>
    <w:p>
      <w:pPr>
        <w:pStyle w:val="Heading3"/>
      </w:pPr>
      <w:r>
        <w:t xml:space="preserve">В филиале № 2 детской поликлиники № 81 начался капитальный ремонт</w:t>
      </w:r>
    </w:p>
    <w:p>
      <w:pPr>
        <w:pStyle w:val="FirstParagraph"/>
      </w:pPr>
      <w:r>
        <w:t xml:space="preserve">22.12.2023</w:t>
      </w:r>
    </w:p>
    <w:p>
      <w:pPr>
        <w:pStyle w:val="BodyText"/>
      </w:pPr>
      <w:r>
        <w:rPr>
          <w:bCs/>
          <w:b/>
        </w:rPr>
        <w:t xml:space="preserve">В медицинском учреждении стартовала реконструкция по новому московскому стандарту поликлиник. Здание находится в Теплом Стане по адресу: Профсоюзная ул., д. 154, к. 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Капитальный ремонт филиала № 2 детской поликлиники № 81 планируется завершить во втором квартале 2025 года. На время проведения работ пациенты могут получить помощь специалистов в головном здании, отметили в пресс-службе детской поликлиники № 81. Оно находится на ул. Генерала Антонова, д. 11. Также можно обратиться в другие филиалы. Запись к своим врачам доступна в режиме онлайн. При этом нужно обращать внимание на адрес здания и номер кабинета.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Ранее по программе «Новый московский стандарт поликлиник» были отремонтированы филиалы №1, №3, №4, а также головное здание детской поликлиники № 81.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пресс-служба ДГП № 81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http://uzao.mos.ru/presscenter/news/detail/12069847.html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0698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0698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2025-03-02T14:20:29Z</dcterms:created>
  <dcterms:modified xsi:type="dcterms:W3CDTF">2025-03-02T14:20:29Z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