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4764a5747a465f26ffce2735f79fcf687208f"/>
    <w:p>
      <w:pPr>
        <w:pStyle w:val="Heading3"/>
      </w:pPr>
      <w:r>
        <w:t xml:space="preserve">Стартовал капремонт головного здания поликлиники на ул. Кедрова</w:t>
      </w:r>
    </w:p>
    <w:p>
      <w:pPr>
        <w:pStyle w:val="FirstParagraph"/>
      </w:pPr>
      <w:r>
        <w:t xml:space="preserve">19.12.2023</w:t>
      </w:r>
    </w:p>
    <w:p>
      <w:pPr>
        <w:pStyle w:val="BodyText"/>
      </w:pPr>
      <w:r>
        <w:rPr>
          <w:bCs/>
          <w:b/>
        </w:rPr>
        <w:t xml:space="preserve">Реконструкция медицинского учреждения проводится по новому московскому стандарту поликлиник. Объект расположен в Академическом районе по адресу: ул. Кедрова, д. 24.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капитальному ремонту стартовали в головном здании поликлиники №22. Их планируется завершить во втором квартале 2025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время ремонта пациенты смогут получить медицинскую помощь в филиале № 2 по адресу: ул. Дмитрия Ульянова, д. 25, а также других филиалах. При этом записаться к своим врачам можно онлайн.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записи необходимо обратить внимание на адрес здания и номер кабинета врача, отметили в пресс-службе поликлиники №22.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ГП № 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http://uzao.mos.ru/presscenter/news/detail/12060541.html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0605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0605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2025-06-19T04:26:46Z</dcterms:created>
  <dcterms:modified xsi:type="dcterms:W3CDTF">2025-06-19T04:26:46Z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