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bb48145e29b264fe8df05e50597b90551ab345"/>
    <w:p>
      <w:pPr>
        <w:pStyle w:val="Heading3"/>
      </w:pPr>
      <w:r>
        <w:t xml:space="preserve">Подъемную платформу установят в подъезде дома на ул. Островитянова</w:t>
      </w:r>
    </w:p>
    <w:p>
      <w:pPr>
        <w:pStyle w:val="FirstParagraph"/>
      </w:pPr>
      <w:r>
        <w:t xml:space="preserve">24.10.2023</w:t>
      </w:r>
    </w:p>
    <w:p>
      <w:pPr>
        <w:pStyle w:val="BodyText"/>
      </w:pPr>
      <w:r>
        <w:t xml:space="preserve">24.10.2023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Работы по монтажу устройства согласовала Москомэкспертиза. Благодаря ему инвалиды-колясочники смогут без труда добираться до лифта.</w:t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Стройкомплекса Москвы со ссылкой на председателя Москомэкспертизы Анну Яковлеву, подъемную платформу установят в пятом подъезде по адресу: ул. Островитянова, д. 39. Ее оборудуют системой диспетчеризации и управления.</w:t>
      </w:r>
    </w:p>
    <w:p>
      <w:pPr>
        <w:pStyle w:val="BodyText"/>
      </w:pPr>
      <w:r>
        <w:t xml:space="preserve">Также планируется отремонтировать входную группу, обустроить пандус и ограждения. Наружные и тамбурные двери оснастят системой автоматического открывания.</w:t>
      </w:r>
    </w:p>
    <w:p>
      <w:pPr>
        <w:pStyle w:val="BodyText"/>
      </w:pPr>
      <w:r>
        <w:t xml:space="preserve">Фото: Александр Вдовенко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http://uzao.mos.ru/presscenter/news/detail/11929106.html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929106.html" TargetMode="External" /><Relationship Type="http://schemas.openxmlformats.org/officeDocument/2006/relationships/hyperlink" Id="rId20" Target="https://stroi.mos.ru/press_releases/odobriena-ustanovka-podiemnoi-platformy-v-domie-v-kon-kov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929106.html" TargetMode="External" /><Relationship Type="http://schemas.openxmlformats.org/officeDocument/2006/relationships/hyperlink" Id="rId20" Target="https://stroi.mos.ru/press_releases/odobriena-ustanovka-podiemnoi-platformy-v-domie-v-kon-kov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2024-10-27T12:07:44Z</dcterms:created>
  <dcterms:modified xsi:type="dcterms:W3CDTF">2024-10-27T12:07:44Z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