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288688fe6318607f12e107f2311f21264163fb"/>
    <w:p>
      <w:pPr>
        <w:pStyle w:val="Heading3"/>
      </w:pPr>
      <w:r>
        <w:t xml:space="preserve">В голосовании для романтиков на «Активном гражданине» участвует кинотеатр «Салют»</w:t>
      </w:r>
    </w:p>
    <w:p>
      <w:pPr>
        <w:pStyle w:val="FirstParagraph"/>
      </w:pPr>
      <w:r>
        <w:t xml:space="preserve">26.09.2023</w:t>
      </w:r>
    </w:p>
    <w:p>
      <w:pPr>
        <w:pStyle w:val="BodyText"/>
      </w:pPr>
      <w:r>
        <w:t xml:space="preserve">26.09.2023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Третье голосование из серии «Осень в Москве: время для романтиков» стартовало в проекте «Активный гражданин». Оно состоит из трех частей. Пользователям предлагают выбрать лучшие места города для романтических свиданий.</w:t>
      </w:r>
    </w:p>
    <w:p>
      <w:pPr>
        <w:pStyle w:val="BodyText"/>
      </w:pPr>
      <w:r>
        <w:t xml:space="preserve">Для этого можно заглянуть на вечерний сеанс в один из кинотеатров сети «Москино». Один из них – кинотеатр «Салют» – находится на юго-западе столицы. Он расположен по адресу: ул. Кедрова, д. 14, к. 3.</w:t>
      </w:r>
    </w:p>
    <w:p>
      <w:pPr>
        <w:pStyle w:val="BodyText"/>
      </w:pPr>
      <w:r>
        <w:t xml:space="preserve">Здесь зрителям предлагают посмотреть вдвоем любимый фильм или новую ленту, а также обсудить сюжет в кинобаре. Проголосовать за кинотеатр в нашем округе можно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Кроме того, во второй части голосования представлены столичные парки. Два из них из них – Воронцовский парк и парк в пойме реки Битцы – находятся в ЮЗАО. Пользователям «Активного гражданина» предлагают определиться, какие места лучше подходят для осенних фотосессий.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http://uzao.mos.ru/presscenter/news/detail/11854681.html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854681.html" TargetMode="External" /><Relationship Type="http://schemas.openxmlformats.org/officeDocument/2006/relationships/hyperlink" Id="rId20" Target="https://ag.mos.ru/poll/1523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854681.html" TargetMode="External" /><Relationship Type="http://schemas.openxmlformats.org/officeDocument/2006/relationships/hyperlink" Id="rId20" Target="https://ag.mos.ru/poll/1523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2025-07-24T14:18:45Z</dcterms:created>
  <dcterms:modified xsi:type="dcterms:W3CDTF">2025-07-24T14:18:45Z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