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621b388a40788b360643a066a021d7e0fe8e4"/>
    <w:p>
      <w:pPr>
        <w:pStyle w:val="Heading3"/>
      </w:pPr>
      <w:r>
        <w:t xml:space="preserve">Набор на бюджетные программы проводит киношкола Московского дворца пионеров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t xml:space="preserve">20.09.2023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Набор обучающихся уже завершается, однако горожане могут успеть оставить заявку.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Бюджетные программы представила киношкола образовательного учреждения «Воробьевы горы». Одно из направлений - «Киноведение», предназначенное для ребят 12-17 лет. В его рамках анализируют классику мирового кинематографа, пишут статьи и рецензии на тему киноведения, а также организуют встречи с известными кинематографистами.</w:t>
      </w:r>
    </w:p>
    <w:p>
      <w:pPr>
        <w:pStyle w:val="BodyText"/>
      </w:pPr>
      <w:r>
        <w:t xml:space="preserve">Для обучающихся такого же возраста предназначена программа «Звукорежиссура». С миром звука в кино познакомит профессиональный звукорежиссер Маргарита Алексеенко. Также можно будет научиться записывать качественный звук на съемочной площадке и работать в программе Pro Tools.</w:t>
      </w:r>
    </w:p>
    <w:p>
      <w:pPr>
        <w:pStyle w:val="BodyText"/>
      </w:pPr>
      <w:r>
        <w:t xml:space="preserve">В рамках программы «Мастерство видеомонтажа» ребята 12-17 лет освоят популярные программы, предназначенные для монтажа видео, работы с цветом и ритмом. Отправить заявку на обучение можно на портале mos.ru (код: 0501).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http://uzao.mos.ru/presscenter/news/detail/11841711.html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41711.html" TargetMode="External" /><Relationship Type="http://schemas.openxmlformats.org/officeDocument/2006/relationships/hyperlink" Id="rId20" Target="https://vk.com/dvorecpionerov?w=wall-31564922_155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41711.html" TargetMode="External" /><Relationship Type="http://schemas.openxmlformats.org/officeDocument/2006/relationships/hyperlink" Id="rId20" Target="https://vk.com/dvorecpionerov?w=wall-31564922_155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2025-08-06T18:25:08Z</dcterms:created>
  <dcterms:modified xsi:type="dcterms:W3CDTF">2025-08-06T18:25:08Z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