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adfca94d96fc32450df24cd51b2c8a09a743e6"/>
    <w:p>
      <w:pPr>
        <w:pStyle w:val="Heading3"/>
      </w:pPr>
      <w:r>
        <w:t xml:space="preserve">В голосовании на «Активном гражданине» участвует пункт проката спортинвентаря в Воронцовском парке</w:t>
      </w:r>
    </w:p>
    <w:p>
      <w:pPr>
        <w:pStyle w:val="FirstParagraph"/>
      </w:pPr>
      <w:r>
        <w:t xml:space="preserve">13.07.2023</w:t>
      </w:r>
    </w:p>
    <w:p>
      <w:pPr>
        <w:pStyle w:val="BodyText"/>
      </w:pPr>
      <w:r>
        <w:rPr>
          <w:bCs/>
          <w:b/>
        </w:rPr>
        <w:t xml:space="preserve">В проекте «</w:t>
      </w:r>
      <w:hyperlink r:id="rId20">
        <w:r>
          <w:rPr>
            <w:rStyle w:val="Hyperlink"/>
            <w:bCs/>
            <w:b/>
          </w:rPr>
          <w:t xml:space="preserve">Активный гражданин</w:t>
        </w:r>
      </w:hyperlink>
      <w:r>
        <w:rPr>
          <w:bCs/>
          <w:b/>
        </w:rPr>
        <w:t xml:space="preserve">» проводится серия голосований по выбору лучших мест для отдыха горожан в летний сезон. Новые опросы посвящены идеям активного досуга.</w:t>
      </w:r>
    </w:p>
    <w:p>
      <w:pPr>
        <w:pStyle w:val="BodyText"/>
      </w:pPr>
      <w:r>
        <w:t xml:space="preserve">Этим летом в столице открыты 50 пунктов проката спортивного инвентаря для взрослых и детей. Горожанам предлагают назвать самые лучшие. Вопрос звучит так: «В каком парке или общественном пространстве, на ваш взгляд, работают лучшие пункты проката спортивного инвентаря?».</w:t>
      </w:r>
    </w:p>
    <w:p>
      <w:pPr>
        <w:pStyle w:val="BodyText"/>
      </w:pPr>
      <w:r>
        <w:t xml:space="preserve">На выбор предлагают 11 вариантов ответа. В их числе – пункт проката спортивного инвентаря в Воронцовском парке в ЮЗАО. Также можно предложить собственный вариант.</w:t>
      </w:r>
    </w:p>
    <w:p>
      <w:pPr>
        <w:pStyle w:val="BodyText"/>
      </w:pPr>
      <w:r>
        <w:t xml:space="preserve">Напомним, в Воронцовском парке открыт сезон водных прогулок. Здесь можно взять напрокат лодки или двухместные катамараны.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http://uzao.mos.ru/presscenter/news/detail/11714206.html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714206.html" TargetMode="External" /><Relationship Type="http://schemas.openxmlformats.org/officeDocument/2006/relationships/hyperlink" Id="rId20" Target="https://ag.mos.ru/poll/15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714206.html" TargetMode="External" /><Relationship Type="http://schemas.openxmlformats.org/officeDocument/2006/relationships/hyperlink" Id="rId20" Target="https://ag.mos.ru/poll/15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2025-03-18T02:23:28Z</dcterms:created>
  <dcterms:modified xsi:type="dcterms:W3CDTF">2025-03-18T02:23:28Z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