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7059dba7e46241d4d2d1a58a654230310a586d"/>
    <w:p>
      <w:pPr>
        <w:pStyle w:val="Heading3"/>
      </w:pPr>
      <w:r>
        <w:t xml:space="preserve">В образовательном комплексе «Юго-Запад» состоится день открытых дверей</w:t>
      </w:r>
    </w:p>
    <w:p>
      <w:pPr>
        <w:pStyle w:val="FirstParagraph"/>
      </w:pPr>
      <w:r>
        <w:t xml:space="preserve">11.05.2023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18 мая в образовательном комплексе «Юго-Запад для абитуриентов и их родителей проведут день открытых дверей. Для участия в мероприятии потребуется пройти предварительную регистрацию.</w:t>
      </w:r>
    </w:p>
    <w:p>
      <w:pPr>
        <w:pStyle w:val="BodyText"/>
      </w:pPr>
      <w:r>
        <w:t xml:space="preserve">В программе дня открытых дверей – экскурсия по колледжу, встреча с преподавателями, а также информирование о востребованных профессиях, которые можно получить в образовательном комплексе. Абитуриентам расскажут о монтаже радиоэлектронной аппаратуры, разработке электронных устройств и систем, экологической безопасности природных комплексов и не только. Школьников ждет знакомство с процессом создания электронных схем, изготовление простых изделий из полимеров, а также эксперимент по выявлению нитратов во фруктах и овощах.</w:t>
      </w:r>
    </w:p>
    <w:p>
      <w:pPr>
        <w:pStyle w:val="BodyText"/>
      </w:pPr>
      <w:r>
        <w:t xml:space="preserve">Подробную информацию о поступлении в столичные колледжи абитуриенты могут получить в специальном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http://uzao.mos.ru/presscenter/news/detail/11581327.html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581327.html" TargetMode="External" /><Relationship Type="http://schemas.openxmlformats.org/officeDocument/2006/relationships/hyperlink" Id="rId20" Target="https://t.me/collegemosco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581327.html" TargetMode="External" /><Relationship Type="http://schemas.openxmlformats.org/officeDocument/2006/relationships/hyperlink" Id="rId20" Target="https://t.me/collegemosco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2025-07-30T01:41:55Z</dcterms:created>
  <dcterms:modified xsi:type="dcterms:W3CDTF">2025-07-30T01:41:55Z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