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fbb6c0b1bc8cdc7c7f206ca17610f48c06bc9"/>
    <w:p>
      <w:pPr>
        <w:pStyle w:val="Heading3"/>
      </w:pPr>
      <w:r>
        <w:t xml:space="preserve">Призером Всероссийской олимпиады по технологии стал школьник из ЮЗАО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rPr>
          <w:bCs/>
          <w:b/>
        </w:rPr>
        <w:t xml:space="preserve">Интеллектуальное состязание провели в Татарстане. Его участниками стали более 300 российских школьников,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mos.ru.</w:t>
      </w:r>
    </w:p>
    <w:p>
      <w:pPr>
        <w:pStyle w:val="BodyText"/>
      </w:pPr>
      <w:r>
        <w:t xml:space="preserve">В финале Всероссийской олимпиады школьников по технологии юные жители столицы получили 63 диплома. Ученики 9-11-х классов соревновались в четырех направлениях: «Культура дома, дизайн и технологии», «Техника, технологии и техническое творчество», «Робототехника» и «Информационная безопасность». Максимальное количество баллов в номинации «Робототехника» завоевал десятиклассник Андрей Лазарев из школы № 2086.</w:t>
      </w:r>
    </w:p>
    <w:p>
      <w:pPr>
        <w:pStyle w:val="BodyText"/>
      </w:pPr>
      <w:r>
        <w:t xml:space="preserve">Участникам олимпиады предстояло показать теоретические знания и собственные проекты, а также создать модель изделия. В частности, юные робототехники конструировали мобильного робота. Кроме того, необходимо было защитить свой проект.</w:t>
      </w:r>
    </w:p>
    <w:p>
      <w:pPr>
        <w:pStyle w:val="BodyText"/>
      </w:pPr>
      <w:r>
        <w:t xml:space="preserve">Обучающиеся школ готовились к олимпиаде весь учебный год. В апреле они презентовали свои исследования жюри. Ребята разработали проекты на тему «Вклад многонациональной России в мировую культуру».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http://uzao.mos.ru/presscenter/news/detail/11559213.html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59213.html" TargetMode="External" /><Relationship Type="http://schemas.openxmlformats.org/officeDocument/2006/relationships/hyperlink" Id="rId20" Target="https://www.mos.ru/news/item/12291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59213.html" TargetMode="External" /><Relationship Type="http://schemas.openxmlformats.org/officeDocument/2006/relationships/hyperlink" Id="rId20" Target="https://www.mos.ru/news/item/12291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2024-07-31T04:43:41Z</dcterms:created>
  <dcterms:modified xsi:type="dcterms:W3CDTF">2024-07-31T04:43:41Z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