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031b3f23bb6aab85816fc2b976186b38dd7b0"/>
    <w:p>
      <w:pPr>
        <w:pStyle w:val="Heading3"/>
      </w:pPr>
      <w:r>
        <w:t xml:space="preserve">В здании детской поликлиники №81 завершились демонтажные работы</w:t>
      </w:r>
    </w:p>
    <w:p>
      <w:pPr>
        <w:pStyle w:val="FirstParagraph"/>
      </w:pPr>
      <w:r>
        <w:t xml:space="preserve">09.12.2022</w:t>
      </w:r>
    </w:p>
    <w:p>
      <w:pPr>
        <w:pStyle w:val="BodyText"/>
      </w:pPr>
      <w:r>
        <w:rPr>
          <w:bCs/>
          <w:b/>
        </w:rPr>
        <w:t xml:space="preserve">Работы выполняются в срок, без нарушения графика.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головном здании детской городской поликлиники № 81 по адресу: ул. Генерала Антонова, д. 11 продолжается капитальный ремонт по Новому московскому стандарту поликлиник. По состоянию на декабрь в здании завершены все демонтажные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полностью демонтированы перегородки, покрытие стен, старые коммуникации и инженерные системы. Завершается гидроизоляция фундамента, на этажах началась частичная замена и усиление плит перекрытия.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капремонта существенно измениться планировка помещений. Специалисты заливают фундаментные плиты новых входных групп. Они спроектированы с учетом потребностей маломобильных групп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пресс-службы ДГП № 81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http://uzao.mos.ru/presscenter/news/detail/11280417.html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280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280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2025-07-24T06:41:15Z</dcterms:created>
  <dcterms:modified xsi:type="dcterms:W3CDTF">2025-07-24T06:41:15Z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