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e245d017d66d7f8e8f70aaa86bcbb46980c206"/>
    <w:p>
      <w:pPr>
        <w:pStyle w:val="Heading3"/>
      </w:pPr>
      <w:r>
        <w:t xml:space="preserve">Незаконную парковку в Черемушках помог устранить чат-бот</w:t>
      </w:r>
    </w:p>
    <w:p>
      <w:pPr>
        <w:pStyle w:val="FirstParagraph"/>
      </w:pPr>
      <w:r>
        <w:t xml:space="preserve">31.03.2022</w:t>
      </w:r>
    </w:p>
    <w:p>
      <w:pPr>
        <w:pStyle w:val="BodyText"/>
      </w:pPr>
      <w:r>
        <w:rPr>
          <w:bCs/>
          <w:b/>
        </w:rPr>
        <w:t xml:space="preserve">На Профсоюзной улице возле дома 57 демонтировали шлагбаум и будку охраны, которые установила одна из компаний за пределами отведенного ей участка. Тем самым организация ограничила доступ на парковку для всех, кроме своих сотрудников. После освобождения территории жители получили доступ примерно к 40 машиноместам, сообщает пресс-служба столичной Госинспекции по недвижимости.</w:t>
      </w:r>
    </w:p>
    <w:p>
      <w:pPr>
        <w:pStyle w:val="BodyText"/>
      </w:pPr>
      <w:r>
        <w:br/>
      </w:r>
    </w:p>
    <w:p>
      <w:pPr>
        <w:pStyle w:val="BodyText"/>
      </w:pPr>
      <w:r>
        <w:t xml:space="preserve">«Специалисты контрольного ведомства установили, что ограждающая конструкция и некапитальный объект были возведены за пределами отведенного организации участка, в том числе на территории улично-дорожной сети, предназначенной для общего пользования. Выявить и пресечь факт самозахвата городской земли помог гражданин, обратившийся к инспектору района с помощью чат-бота «Свободный доступ». Благодаря его бдительности в настоящее время незаконные сооружения демонтированы, а для свободной парковки стали доступны около 40 машиномест», – сказал начальник Госинспекции по недвижимости Иван Бобров.</w:t>
      </w:r>
    </w:p>
    <w:p>
      <w:pPr>
        <w:pStyle w:val="BodyText"/>
      </w:pPr>
      <w:r>
        <w:br/>
      </w:r>
    </w:p>
    <w:p>
      <w:pPr>
        <w:pStyle w:val="BodyText"/>
      </w:pPr>
      <w:r>
        <w:t xml:space="preserve">Удобный и простой способ борьбы с нелегальными парковками и захватом городских территорий - чат-бот «Свободный доступ» - был создан в 2022 году совместно с Департаментом информационных технологий города Москвы. Им можно воспользоваться, введя в поисковой строке в мессенджере «Телеграм» название «Свободный доступ». Для активации бота нужно нажать кнопку «Старт», выбрать интересующий округ и конкретный район. Виртуальный инспектор попросит описать проблему или задать вопрос, а также указать удобный способ для обратной связи.</w:t>
      </w:r>
    </w:p>
    <w:p>
      <w:pPr>
        <w:pStyle w:val="BodyText"/>
      </w:pPr>
      <w:r>
        <w:br/>
      </w:r>
    </w:p>
    <w:p>
      <w:pPr>
        <w:pStyle w:val="BodyText"/>
      </w:pPr>
      <w:r>
        <w:t xml:space="preserve">Обращение проверяется в течение трех дней. Если факт нарушения подтвердится, сотрудники Госинспекции совместно с префектурой округа примут меры по восстановлению свободного доступа на территорию.</w:t>
      </w:r>
    </w:p>
    <w:p>
      <w:pPr>
        <w:pStyle w:val="BodyText"/>
      </w:pPr>
      <w:r>
        <w:br/>
      </w:r>
    </w:p>
    <w:p>
      <w:pPr>
        <w:pStyle w:val="BodyText"/>
      </w:pPr>
      <w: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http://uzao.mos.ru/presscenter/news/detail/10719313.html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07193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07193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2024-07-08T13:14:10Z</dcterms:created>
  <dcterms:modified xsi:type="dcterms:W3CDTF">2024-07-08T13:14:10Z</dcterms:modified>
</cp:coreProperties>
</file>

<file path=docProps/custom.xml><?xml version="1.0" encoding="utf-8"?>
<Properties xmlns="http://schemas.openxmlformats.org/officeDocument/2006/custom-properties" xmlns:vt="http://schemas.openxmlformats.org/officeDocument/2006/docPropsVTypes"/>
</file>