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10ef315fcf9928d3798983e1f011e2b2ab1ce2"/>
    <w:p>
      <w:pPr>
        <w:pStyle w:val="Heading3"/>
      </w:pPr>
      <w:r>
        <w:t xml:space="preserve">Рассаду в медицинских масках вырастили бутовские школьники</w:t>
      </w:r>
    </w:p>
    <w:p>
      <w:pPr>
        <w:pStyle w:val="FirstParagraph"/>
      </w:pPr>
      <w:r>
        <w:t xml:space="preserve">10.03.2022</w:t>
      </w:r>
    </w:p>
    <w:p>
      <w:pPr>
        <w:pStyle w:val="BodyText"/>
      </w:pPr>
      <w:r>
        <w:rPr>
          <w:bCs/>
          <w:b/>
        </w:rPr>
        <w:t xml:space="preserve">В школе №1354 есть теплица, где юные биологи выращивают клубнику, огурцы и лекарственные растения. Самодельные клумбы располагаются на стеллажах и обогреваются специальными красными и белыми лампами. Кроме того, ученики инженерного класса работают над созданием инновационной теплицы на крыше школы и уже разработали ее прототип.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этом учебном году восьмиклассники бутовской школы придумали повторно использовать медицинские маски и дали вторую жизнь одному из самых распространенных и опасных видов мусора. Перед работой их отправили для дезинфекции в морозильную камеру. По словам представителя школы №1354 Маргариты Тимофеевой, ученики медицинского класса вместе с учителями биологии Ольгой Хорошиловой и Мариной Рощиной сделали из медицинских масок для школьной мини-оранжереи контейнеры для рассады.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«Сначала мы хотели высаживать рассаду в почву прямо в голубые мешочки-маски, но чтобы не закапывать пластик в землю остановились на декоративном методе», — сказала заслуженный учитель РФ Ольга Хорошилова.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материал из спанбонда, который хорошо впитывает влагу, насыпали грунт и высадили семена петрушки, укропа, салата и кинзы. Эластичные резинки подошли для подвязывания ростков, а проволока-фиксатор послужила биркой для маркировки растений.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 предоставлено школой №1354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http://uzao.mos.ru/presscenter/news/detail/10670787.html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06707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06707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2024-08-21T17:42:30Z</dcterms:created>
  <dcterms:modified xsi:type="dcterms:W3CDTF">2024-08-21T17:42:30Z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