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a4e8f8a274b4bd80518596fb90f7e259218da"/>
    <w:p>
      <w:pPr>
        <w:pStyle w:val="Heading3"/>
      </w:pPr>
      <w:r>
        <w:t xml:space="preserve">Бутовских дошкольников ознакомили с профессией пожарного</w:t>
      </w:r>
    </w:p>
    <w:p>
      <w:pPr>
        <w:pStyle w:val="FirstParagraph"/>
      </w:pPr>
      <w:r>
        <w:t xml:space="preserve">16.02.2022</w:t>
      </w:r>
    </w:p>
    <w:p>
      <w:pPr>
        <w:pStyle w:val="BodyText"/>
      </w:pPr>
      <w:r>
        <w:rPr>
          <w:bCs/>
          <w:b/>
        </w:rPr>
        <w:t xml:space="preserve">Юные спасатели посмотрели видео, где они же в форме пожарных «тушили» водой огонь и узнали, чем опасен пожар и как трудно с ним бороться.</w:t>
      </w:r>
    </w:p>
    <w:p>
      <w:pPr>
        <w:pStyle w:val="BodyText"/>
      </w:pPr>
      <w:r>
        <w:t xml:space="preserve">Дошкольников ознакомили с профессией пожарного в школе № 1354 «Вектор» в Южном Бутове. Воспитатели провели смотр спецтранспорта и две выставки, показали пожарные машины и книги о бойцах пожарной команды. Дети создали миниатюрный пожарный щит с огнетушителем, ведром и топором.</w:t>
      </w:r>
    </w:p>
    <w:p>
      <w:pPr>
        <w:pStyle w:val="BodyText"/>
      </w:pPr>
      <w:r>
        <w:t xml:space="preserve">«Наши воспитанники усвоили, когда огонь друг, а когда — враг. Тематические дни воспитывают уважение и интерес к профессиям», — отметила старший воспитатель школы № 1354 «Вектор» Ольга Романова.</w:t>
      </w:r>
    </w:p>
    <w:p>
      <w:pPr>
        <w:pStyle w:val="BodyText"/>
      </w:pPr>
      <w:r>
        <w:t xml:space="preserve">Фото предоставлено школой № 1354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http://uzao.mos.ru/presscenter/news/detail/10624102.html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6241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6241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2025-02-17T13:49:10Z</dcterms:created>
  <dcterms:modified xsi:type="dcterms:W3CDTF">2025-02-17T13:49:10Z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