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c8777ca4488d5857eb3c58bdba6d1f23cd6e3"/>
    <w:p>
      <w:pPr>
        <w:pStyle w:val="Heading3"/>
      </w:pPr>
      <w:r>
        <w:t xml:space="preserve">Бесплатная парковка появилась на улице Миклухо-Маклая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rPr>
          <w:bCs/>
          <w:b/>
        </w:rPr>
        <w:t xml:space="preserve">Сотрудники Госинспекции по недвижимости пресекли самозахват участка в Конькове. На нем организовали бесплатную парковку на 25 автомобилей.</w:t>
      </w:r>
    </w:p>
    <w:p>
      <w:pPr>
        <w:pStyle w:val="BodyText"/>
      </w:pPr>
      <w:r>
        <w:t xml:space="preserve">Факт незаконного использования земли выявили по адресу: улица Миклухо-Маклая, владение 18. Как установили специалисты, на территории площадью 578 квадратных метров организовали автостоянку. Сам участок заасфальтировали и огородили металлическим забором. На въезде был установлен шлагбаум, действовал пост охраны.</w:t>
      </w:r>
    </w:p>
    <w:p>
      <w:pPr>
        <w:pStyle w:val="BodyText"/>
      </w:pPr>
      <w:r>
        <w:t xml:space="preserve">"Платная автостоянка функционировала незаконно. Разрешения на установку ограждений и некапитальных строений не выдавались. Территория использовалась без документов на землю. Приняты меры по освобождению участка", – сказал начальник Госинспекции по недвижимости Владислав Овчинский.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итоги нелегальную парковку ликвидировали, металлический забор, шлагбаум и пост охраны были демонтированы. Взамен появилась бесплатная парковка на 25 машин.</w:t>
      </w:r>
    </w:p>
    <w:p>
      <w:pPr>
        <w:pStyle w:val="BodyText"/>
      </w:pPr>
      <w:r>
        <w:t xml:space="preserve">Всего с начала года в ЮЗАО выявили три факта незаконного использования земель для организации автостоянок.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http://uzao.mos.ru/presscenter/news/detail/10455851.html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4558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04558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2025-05-24T10:24:37Z</dcterms:created>
  <dcterms:modified xsi:type="dcterms:W3CDTF">2025-05-24T10:24:37Z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