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fe76d9bba8e9cae45a7917778c0888f499c179"/>
    <w:p>
      <w:pPr>
        <w:pStyle w:val="Heading3"/>
      </w:pPr>
      <w:r>
        <w:t xml:space="preserve">В доме на Ленинском проспекте установили лифт с увеличенным дверным проемом</w:t>
      </w:r>
    </w:p>
    <w:p>
      <w:pPr>
        <w:pStyle w:val="FirstParagraph"/>
      </w:pPr>
      <w:r>
        <w:t xml:space="preserve">08.11.2021</w:t>
      </w:r>
    </w:p>
    <w:p>
      <w:pPr>
        <w:pStyle w:val="BodyText"/>
      </w:pPr>
      <w:r>
        <w:rPr>
          <w:bCs/>
          <w:b/>
        </w:rPr>
        <w:t xml:space="preserve">Он отличается низким уровнем шума и вибрацией, плавным разгоном и торможением. На всю высоту дверей установлен фотобарьер, не позволяющий им закрыться при наличие препятствия. Все кнопки оснащены шрифтом Брайля, в кабине имеется речевой информатор и индикатор.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Фонда капитального ремонта Москвы, лифт с увеличенным дверным проемом установили в восьмиэтажном доме по адресу: Ленинский проспект, 62/1. Здание возвели в 1957 году по проекту СМ-6.</w:t>
      </w:r>
    </w:p>
    <w:p>
      <w:pPr>
        <w:pStyle w:val="BodyText"/>
      </w:pPr>
      <w:r>
        <w:t xml:space="preserve">"Это одна из первых серий типовой застройки, которая появилась в Москве. Аббревиатура "СМ" дословно переводится как "Секции Моспроекта". Возводились такие жилые постройки из кирпича, а значит в проект можно было вносить различные изменения. Например, это здание имеет сложную геометрическую форму, составленную из 18 подъездов. В каждом из них есть пассажирский лифт", - говорится в сообщении.</w:t>
      </w:r>
    </w:p>
    <w:p>
      <w:pPr>
        <w:pStyle w:val="BodyText"/>
      </w:pPr>
      <w:r>
        <w:t xml:space="preserve">Постепенная замена подъемных механизмов в доме началась, так как срок их службы составляет 25 лет. Последним в рамках региональной программы капремонта заменили пассажирский лифт в 7 подъезде.</w:t>
      </w:r>
    </w:p>
    <w:p>
      <w:pPr>
        <w:pStyle w:val="BodyText"/>
      </w:pPr>
      <w:r>
        <w:t xml:space="preserve">Всего в многоквартирных домах столицы установлено более 112 тысяч лифтов, каждый из которых включен в региональную программу капитального ремонта с точным указанием срока его замены. В 2022 году в рамках региональной программы планируется заменить более 2,2 тысячи лифтов.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http://uzao.mos.ru/presscenter/news/detail/10376342.html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376342.html" TargetMode="External" /><Relationship Type="http://schemas.openxmlformats.org/officeDocument/2006/relationships/hyperlink" Id="rId20" Target="https://fond.mos.ru/presscenter/news/detail/103757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376342.html" TargetMode="External" /><Relationship Type="http://schemas.openxmlformats.org/officeDocument/2006/relationships/hyperlink" Id="rId20" Target="https://fond.mos.ru/presscenter/news/detail/103757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2025-04-09T16:06:30Z</dcterms:created>
  <dcterms:modified xsi:type="dcterms:W3CDTF">2025-04-09T16:06:30Z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