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c6e99eb07ad841b21428311b2823334787f16"/>
    <w:p>
      <w:pPr>
        <w:pStyle w:val="Heading3"/>
      </w:pPr>
      <w:r>
        <w:t xml:space="preserve">Познакомиться с работами Дарьи Жаровой могут жители ЮЗАО на фотовыставке в «Меридиане»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d2b/ec481108d2921b6eb96fd0e31b3ae6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в центре культуры и искусства «Меридиан» открылась новая фотовыставка «Истории о высоком» Дарьи Жаровой.</w:t>
      </w:r>
    </w:p>
    <w:p>
      <w:pPr>
        <w:pStyle w:val="BodyText"/>
      </w:pPr>
      <w:r>
        <w:t xml:space="preserve">Экспозиция рассказывает об архитектурном наследии и красоте природы Республики Дагестан и Кабардино-Балкарии. Гости «Меридиана» увидят значимые объекты Дахадаевского и Чегемского районов. Фотокадры дополнены цитатами из литературы и интересными фактами о местности.</w:t>
      </w:r>
    </w:p>
    <w:p>
      <w:pPr>
        <w:pStyle w:val="BodyText"/>
      </w:pPr>
      <w:r>
        <w:t xml:space="preserve">Дарья Жарова — фотохудожник и журналист, снимающий пейзажи, животных, объекты искусства и события культуры.</w:t>
      </w:r>
    </w:p>
    <w:p>
      <w:pPr>
        <w:pStyle w:val="BodyText"/>
      </w:pPr>
      <w:r>
        <w:t xml:space="preserve">Выставка будет проходить до 31 октября в Зимнем саду культурного центра. Посетить ее можно всем желающим.</w:t>
      </w:r>
    </w:p>
    <w:p>
      <w:pPr>
        <w:pStyle w:val="BodyText"/>
      </w:pPr>
      <w:r>
        <w:t xml:space="preserve">Напомним, гости «Меридиана» должны быть в средствах индивидуальной защиты и соблюдать социальную дистанцию.</w:t>
      </w:r>
    </w:p>
    <w:p>
      <w:pPr>
        <w:pStyle w:val="BodyText"/>
      </w:pPr>
      <w:r>
        <w:t xml:space="preserve">ФОТО: пресс-служба центра культуры и искусства «Меридиан»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http://uzao.mos.ru/presscenter/news/detail/10302983.html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0302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0302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2025-03-21T05:42:37Z</dcterms:created>
  <dcterms:modified xsi:type="dcterms:W3CDTF">2025-03-21T05:42:37Z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