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f7068f1c9813107f48b3d8c3c507bb8fedfd14"/>
    <w:p>
      <w:pPr>
        <w:pStyle w:val="Heading3"/>
      </w:pPr>
      <w:r>
        <w:t xml:space="preserve">День памяти Михаила Лермонтова проведет библиотека № 184</w:t>
      </w:r>
    </w:p>
    <w:p>
      <w:pPr>
        <w:pStyle w:val="FirstParagraph"/>
      </w:pPr>
      <w:r>
        <w:t xml:space="preserve">23.07.2021</w:t>
      </w:r>
    </w:p>
    <w:p>
      <w:pPr>
        <w:pStyle w:val="BodyText"/>
      </w:pPr>
      <w:r>
        <w:rPr>
          <w:bCs/>
          <w:b/>
        </w:rPr>
        <w:t xml:space="preserve">Запись мероприятия будет опубликована в соцсетях читальни.</w:t>
      </w:r>
    </w:p>
    <w:p>
      <w:pPr>
        <w:pStyle w:val="BodyText"/>
      </w:pPr>
      <w:r>
        <w:t xml:space="preserve">27 июля в библиотеке № 184 состоится мероприятие, приуроченное ко дню памяти М.Ю. Лермонтова. Написанные им произведения, объединившие в себе гражданские, философские и личные мотивы, оказали большое влияние на творчество писателей XIX и XX веков. Они и по сей день считаются классикой</w:t>
      </w:r>
    </w:p>
    <w:p>
      <w:pPr>
        <w:pStyle w:val="BodyText"/>
      </w:pPr>
      <w:r>
        <w:t xml:space="preserve">русской поэзии.</w:t>
      </w:r>
    </w:p>
    <w:p>
      <w:pPr>
        <w:pStyle w:val="BodyText"/>
      </w:pPr>
      <w:r>
        <w:t xml:space="preserve">"В рамках клуба "Лестница души" все желающие смогут прочитать любимые стихи Лермонтова и узнать интересные факты о творчестве поэта. Чтецы, которые наберут наибольшее количество лайков, получат памятные призы", -</w:t>
      </w:r>
      <w:r>
        <w:t xml:space="preserve"> </w:t>
      </w:r>
      <w:hyperlink r:id="rId20">
        <w:r>
          <w:rPr>
            <w:rStyle w:val="Hyperlink"/>
          </w:rPr>
          <w:t xml:space="preserve">сообщается</w:t>
        </w:r>
      </w:hyperlink>
      <w:r>
        <w:t xml:space="preserve"> </w:t>
      </w:r>
      <w:r>
        <w:t xml:space="preserve">на официальном сайте Мэра Москвы.</w:t>
      </w:r>
    </w:p>
    <w:p>
      <w:pPr>
        <w:pStyle w:val="BodyText"/>
      </w:pPr>
      <w:r>
        <w:t xml:space="preserve">Библиотека №184 расположена по адресу: улица Академика Варги, дом 38. Дополнительную информацию можно уточнить по телефону: +7 (495) 429-05-55.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http://uzao.mos.ru/presscenter/news/detail/10128910.html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Юго-Западного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uzao.mos.ru" TargetMode="External" /><Relationship Type="http://schemas.openxmlformats.org/officeDocument/2006/relationships/hyperlink" Id="rId21" Target="http://uzao.mos.ru/presscenter/news/detail/10128910.html" TargetMode="External" /><Relationship Type="http://schemas.openxmlformats.org/officeDocument/2006/relationships/hyperlink" Id="rId20" Target="https://www.mos.ru/afisha/event/12119125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uzao.mos.ru" TargetMode="External" /><Relationship Type="http://schemas.openxmlformats.org/officeDocument/2006/relationships/hyperlink" Id="rId21" Target="http://uzao.mos.ru/presscenter/news/detail/10128910.html" TargetMode="External" /><Relationship Type="http://schemas.openxmlformats.org/officeDocument/2006/relationships/hyperlink" Id="rId20" Target="https://www.mos.ru/afisha/event/12119125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2025-02-12T08:16:37Z</dcterms:created>
  <dcterms:modified xsi:type="dcterms:W3CDTF">2025-02-12T08:16:37Z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