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c9b8f4113bf2b5b30523ab77d0cf008132f2a7"/>
    <w:p>
      <w:pPr>
        <w:pStyle w:val="Heading3"/>
      </w:pPr>
      <w:r>
        <w:t xml:space="preserve">Сотрудники полиции ЮЗАО столицы задержали подозреваемого в хранении наркотиков</w:t>
      </w:r>
    </w:p>
    <w:p>
      <w:pPr>
        <w:pStyle w:val="FirstParagraph"/>
      </w:pPr>
      <w:r>
        <w:t xml:space="preserve">10.06.2021</w:t>
      </w:r>
    </w:p>
    <w:p>
      <w:pPr>
        <w:pStyle w:val="BodyText"/>
      </w:pPr>
      <w:r>
        <w:rPr>
          <w:iCs/>
          <w:i/>
        </w:rPr>
        <w:t xml:space="preserve">Сотрудниками ОВД ОНК УВД по ЮЗАО ГУ МВД России по г. Москве задержан 41-летний житель столицы, подозреваемый в хранении наркотических средств.</w:t>
      </w:r>
    </w:p>
    <w:p>
      <w:pPr>
        <w:pStyle w:val="BodyText"/>
      </w:pPr>
      <w:r>
        <w:t xml:space="preserve">В результате полученной оперативной информации установлено, что злоумышленник осуществлял в своей квартире выращивание растений, из которых в последующем получал наркотические вещества. В ходе оперативно-розыскных мероприятий, у подозреваемого было обнаружено и изъято 16 горшков с кустами растительного происхождения, а также 20 банок с плодовыми телами грибов, по своим внешним признакам схожим с наркотическими. После проведенных исследований, стало известно, что общий вес в невысушенном виде составляет 15.993 грамм, а обнаруженные растения являются коноплей.</w:t>
      </w:r>
    </w:p>
    <w:p>
      <w:pPr>
        <w:pStyle w:val="BodyText"/>
      </w:pPr>
      <w:r>
        <w:t xml:space="preserve">Следствием ОМВД России по районуЗюзино г. Москвы возбуждено уголовное дело по признакам преступления, предусмотренного ч.2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 подписка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http://uzao.mos.ru/presscenter/news/detail/10024232.html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00242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00242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2025-02-15T00:16:32Z</dcterms:created>
  <dcterms:modified xsi:type="dcterms:W3CDTF">2025-02-15T00:16:32Z</dcterms:modified>
</cp:coreProperties>
</file>

<file path=docProps/custom.xml><?xml version="1.0" encoding="utf-8"?>
<Properties xmlns="http://schemas.openxmlformats.org/officeDocument/2006/custom-properties" xmlns:vt="http://schemas.openxmlformats.org/officeDocument/2006/docPropsVTypes"/>
</file>