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юзино-народный-парк-новый-год"/>
    <w:p>
      <w:pPr>
        <w:pStyle w:val="Heading3"/>
      </w:pPr>
      <w:r>
        <w:t xml:space="preserve">Зюзино, народный парк, Новый год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t xml:space="preserve">Видеo: Объединенная редакция СМИ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http://uzao.mos.ru/presscenter/mediagallery/90840/2419436/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90840/241943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90840/241943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2025-08-01T21:19:01Z</dcterms:created>
  <dcterms:modified xsi:type="dcterms:W3CDTF">2025-08-01T21:19:01Z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