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ронцовский-парк-18-декабря"/>
    <w:p>
      <w:pPr>
        <w:pStyle w:val="Heading3"/>
      </w:pPr>
      <w:r>
        <w:t xml:space="preserve">Воронцовский парк, 18 декабря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видео: редакция  газеты "За Калужской заставой"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http://uzao.mos.ru/presscenter/mediagallery/90530/2392082/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0530/239208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0530/239208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2025-02-12T13:48:37Z</dcterms:created>
  <dcterms:modified xsi:type="dcterms:W3CDTF">2025-02-12T13:48:37Z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