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18149b6a0dd41470b79d8c93bf4288dbf970f"/>
    <w:p>
      <w:pPr>
        <w:pStyle w:val="Heading3"/>
      </w:pPr>
      <w:r>
        <w:t xml:space="preserve">Открытие диагностического центра НИИ педиатрии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http://uzao.mos.ru/presscenter/mediagallery/50892/1191564/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892/119156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892/119156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2025-02-27T04:21:08Z</dcterms:created>
  <dcterms:modified xsi:type="dcterms:W3CDTF">2025-02-27T04:21:08Z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