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соц-ин-мастер-класс"/>
    <w:p>
      <w:pPr>
        <w:pStyle w:val="Heading3"/>
      </w:pPr>
      <w:r>
        <w:t xml:space="preserve">ГБУ «Соц-Ин», мастер-класс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http://uzao.mos.ru/presscenter/mediagallery/131445/8883114/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311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311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2025-03-08T04:21:34Z</dcterms:created>
  <dcterms:modified xsi:type="dcterms:W3CDTF">2025-03-08T04:21:34Z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