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4ce46919c3056de556ef6180361085a2a8204"/>
    <w:p>
      <w:pPr>
        <w:pStyle w:val="Heading3"/>
      </w:pPr>
      <w:r>
        <w:t xml:space="preserve">День солидарности в борьбе с терроризмом в ЮЗАО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http://uzao.mos.ru/presscenter/mediagallery/107435/5094934/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5/509493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5/509493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2025-08-01T08:32:30Z</dcterms:created>
  <dcterms:modified xsi:type="dcterms:W3CDTF">2025-08-01T08:32:30Z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