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6f0c4a1a1a29b0f4af3886fcf9305efb2df75"/>
    <w:p>
      <w:pPr>
        <w:pStyle w:val="Heading3"/>
      </w:pPr>
      <w:r>
        <w:t xml:space="preserve">Развитие транспортной инфраструктуры в районе Теплый Стан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http://uzao.mos.ru/presscenter/mediagallery/107430/5094528/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0/50945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0/50945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2025-02-12T14:06:23Z</dcterms:created>
  <dcterms:modified xsi:type="dcterms:W3CDTF">2025-02-12T14:06:23Z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