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зюзино-2016"/>
    <w:p>
      <w:pPr>
        <w:pStyle w:val="Heading3"/>
      </w:pPr>
      <w:r>
        <w:t xml:space="preserve">Зюзино, 2016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http://uzao.mos.ru/presscenter/mediagallery/101246/4283244/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mediagallery/101246/4283244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mediagallery/101246/4283244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2025-02-13T00:39:36Z</dcterms:created>
  <dcterms:modified xsi:type="dcterms:W3CDTF">2025-02-13T00:39:36Z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