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заболеваний"/>
    <w:p>
      <w:pPr>
        <w:pStyle w:val="Heading3"/>
      </w:pPr>
      <w:r>
        <w:t xml:space="preserve">ПРОФИЛАКТИКА ЗАБОЛЕВАНИЙ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rPr>
          <w:bCs/>
          <w:b/>
        </w:rPr>
        <w:t xml:space="preserve">Дегельминтизация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Часто владельцы не осознают всю важность данной процедуры. Все дело в том, что гельминты снижают действие вакцины. Вакцина содержит сильнодействующие вещества и снижает неокрепший иммунитет щенка. Щенок со сниженной сопротивляемостью организма может погибнуть после прививки.</w:t>
      </w:r>
    </w:p>
    <w:p>
      <w:pPr>
        <w:pStyle w:val="BodyText"/>
      </w:pPr>
      <w:r>
        <w:rPr>
          <w:u w:val="single"/>
        </w:rPr>
        <w:t xml:space="preserve">Способы заражения</w:t>
      </w:r>
      <w:r>
        <w:t xml:space="preserve">:</w:t>
      </w:r>
    </w:p>
    <w:p>
      <w:pPr>
        <w:pStyle w:val="BodyText"/>
      </w:pPr>
      <w:r>
        <w:t xml:space="preserve">* Внутриутробно</w:t>
      </w:r>
    </w:p>
    <w:p>
      <w:pPr>
        <w:pStyle w:val="BodyText"/>
      </w:pPr>
      <w:r>
        <w:t xml:space="preserve">* На улице во время прогулки</w:t>
      </w:r>
    </w:p>
    <w:p>
      <w:pPr>
        <w:pStyle w:val="BodyText"/>
      </w:pPr>
      <w:r>
        <w:t xml:space="preserve">* От других собак во время знакомства</w:t>
      </w:r>
    </w:p>
    <w:p>
      <w:pPr>
        <w:pStyle w:val="BodyText"/>
      </w:pPr>
      <w:r>
        <w:t xml:space="preserve">* Так же яйца гельминтов можно принести домой на обуви</w:t>
      </w:r>
    </w:p>
    <w:p>
      <w:pPr>
        <w:pStyle w:val="BodyText"/>
      </w:pPr>
      <w:r>
        <w:t xml:space="preserve">* При употреблении в пищу сырого мяса. Особенно много яиц гельминтов может содержаться в свином мясе.</w:t>
      </w:r>
    </w:p>
    <w:p>
      <w:pPr>
        <w:pStyle w:val="BodyText"/>
      </w:pPr>
      <w:r>
        <w:t xml:space="preserve">Дегельминтизация является неотъемлемой процедурой для домашних питомцев с раннего возраста и представляет собой уничтожение глистов и их яиц, паразитирующих в кишечнике и на внутренних органах животных.</w:t>
      </w:r>
    </w:p>
    <w:p>
      <w:pPr>
        <w:pStyle w:val="BodyText"/>
      </w:pPr>
      <w:r>
        <w:t xml:space="preserve">Подобрать глистогонный препарат и рассчитать дозировку и кратность его применения должен назначить лечащий врач. Пожалуйста не занимайтесь самолечением, не играйте в доктора «Айболита» -обратитесь за квалифицированной помощью!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Обработка от эктопаразитов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ПОЧЕМУ ТАК ВАЖНО ПРОВЕСТИ ОБРАБОТКУ?</w:t>
      </w:r>
    </w:p>
    <w:p>
      <w:pPr>
        <w:pStyle w:val="BodyText"/>
      </w:pPr>
      <w:r>
        <w:t xml:space="preserve">Присутствие паразитов несёт огромную опасность для здоровья питомца,</w:t>
      </w:r>
      <w:r>
        <w:t xml:space="preserve"> </w:t>
      </w:r>
      <w:r>
        <w:rPr>
          <w:bCs/>
          <w:b/>
        </w:rPr>
        <w:t xml:space="preserve">ОСОБЕННО</w:t>
      </w:r>
      <w:r>
        <w:t xml:space="preserve"> </w:t>
      </w:r>
      <w:r>
        <w:t xml:space="preserve">для маленьких котят, смертность которых крайне высока. Блохи вызывают анемию (малокровие), которая при запущенности может привести к летальному исходу. Также не стоит забывать, что они являются промежуточным хозяином некоторых видов гельминтов. Вторые же, в свою очередь, несут еще большую опасность, они легко передаются от матери малышам как внутриутробно, так и после рождения (во время сосания или с молоком). Паразиты губительно влияют на организм животного, отравляя его продуктами своей жизнедеятельности, повреждая внутренние органы, образуя "клубок" в кишечнике, из-за которого возникает закупорка и разрыв стенок кишечника, что в результате приведет к смерти питомца.</w:t>
      </w:r>
    </w:p>
    <w:p>
      <w:pPr>
        <w:pStyle w:val="BodyText"/>
      </w:pPr>
      <w:r>
        <w:t xml:space="preserve">Итак, Вы подобрали/взяли «пушистого ребенка» и обнаружили, что у него блохи, либо остатки жизнедеятельности этих самых паразитов.</w:t>
      </w:r>
    </w:p>
    <w:p>
      <w:pPr>
        <w:pStyle w:val="BodyText"/>
      </w:pPr>
      <w:r>
        <w:t xml:space="preserve">Для того что бы избавиться от паразитов необходимо обратиться к ветеринарному специалисту, который после клинического осмотра подберет правильною схему лечения.</w:t>
      </w:r>
    </w:p>
    <w:p>
      <w:pPr>
        <w:pStyle w:val="BodyText"/>
      </w:pPr>
      <w:r>
        <w:rPr>
          <w:bCs/>
          <w:b/>
        </w:rPr>
        <w:t xml:space="preserve">Вакцинация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ветеринарные специалисты, в целях профилактики бешенства среди диких плотоядных животных осуществляют раскладку оральной вакцины для иммунизации диких плотоядных животных против бешенства.</w:t>
      </w:r>
    </w:p>
    <w:p>
      <w:pPr>
        <w:pStyle w:val="BodyText"/>
      </w:pPr>
      <w:r>
        <w:t xml:space="preserve">Раскладка вакцины проводится в лесных массивах, парках.</w:t>
      </w:r>
    </w:p>
    <w:p>
      <w:pPr>
        <w:pStyle w:val="BodyText"/>
      </w:pPr>
      <w:r>
        <w:t xml:space="preserve">Вакцина представляет собой брикет-приманку бурого цвета, изготовленную из продуктов, съедобных для плотоядных животных, внутри которого заключен контейнер с вакциной.</w:t>
      </w:r>
    </w:p>
    <w:p>
      <w:pPr>
        <w:pStyle w:val="BodyText"/>
      </w:pPr>
      <w:r>
        <w:t xml:space="preserve">Вакцина безвредна для всех видов домашних, сельскохозяйственных и диких животных. Поедание животным более одной дозы препарата не вызывает осложнений. Вакцина лечебными свойствами не обладает. При обнаружении брикетов просьба не брать их в руки и не скармливать домашним животным.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http://uzao.mos.ru/domashnie-zhivotnye/detail/9748291.html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9748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9748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2023-08-05T09:01:28Z</dcterms:created>
  <dcterms:modified xsi:type="dcterms:W3CDTF">2023-08-05T09:01:28Z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